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B" w:rsidRPr="00772917" w:rsidRDefault="00772917" w:rsidP="00772917">
      <w:pPr>
        <w:jc w:val="center"/>
        <w:rPr>
          <w:rFonts w:ascii="黑体" w:eastAsia="黑体" w:hAnsi="黑体"/>
        </w:rPr>
      </w:pPr>
      <w:r>
        <w:rPr>
          <w:rFonts w:ascii="黑体" w:eastAsia="黑体" w:hAnsi="黑体" w:cs="Times New Roman" w:hint="eastAsia"/>
          <w:sz w:val="32"/>
          <w:szCs w:val="32"/>
        </w:rPr>
        <w:t>东莞</w:t>
      </w:r>
      <w:r w:rsidRPr="00772917">
        <w:rPr>
          <w:rFonts w:ascii="黑体" w:eastAsia="黑体" w:hAnsi="黑体" w:cs="Times New Roman"/>
          <w:sz w:val="32"/>
          <w:szCs w:val="32"/>
        </w:rPr>
        <w:t>2018年污水处理厂运营管理培训</w:t>
      </w:r>
      <w:r w:rsidRPr="00772917">
        <w:rPr>
          <w:rFonts w:ascii="黑体" w:eastAsia="黑体" w:hAnsi="黑体" w:cs="Times New Roman" w:hint="eastAsia"/>
          <w:sz w:val="32"/>
          <w:szCs w:val="32"/>
        </w:rPr>
        <w:t>计划</w:t>
      </w:r>
    </w:p>
    <w:tbl>
      <w:tblPr>
        <w:tblStyle w:val="a3"/>
        <w:tblW w:w="8840" w:type="dxa"/>
        <w:tblInd w:w="-318" w:type="dxa"/>
        <w:tblLook w:val="04A0"/>
      </w:tblPr>
      <w:tblGrid>
        <w:gridCol w:w="971"/>
        <w:gridCol w:w="2290"/>
        <w:gridCol w:w="3969"/>
        <w:gridCol w:w="1610"/>
      </w:tblGrid>
      <w:tr w:rsidR="00772917" w:rsidRPr="00772917" w:rsidTr="00B06C6C">
        <w:trPr>
          <w:tblHeader/>
        </w:trPr>
        <w:tc>
          <w:tcPr>
            <w:tcW w:w="971" w:type="dxa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期次</w:t>
            </w:r>
          </w:p>
        </w:tc>
        <w:tc>
          <w:tcPr>
            <w:tcW w:w="2290" w:type="dxa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培训时间</w:t>
            </w:r>
          </w:p>
        </w:tc>
        <w:tc>
          <w:tcPr>
            <w:tcW w:w="3969" w:type="dxa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培训内容</w:t>
            </w:r>
          </w:p>
        </w:tc>
        <w:tc>
          <w:tcPr>
            <w:tcW w:w="1610" w:type="dxa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授课老师</w:t>
            </w:r>
          </w:p>
        </w:tc>
      </w:tr>
      <w:tr w:rsidR="00772917" w:rsidRPr="00772917" w:rsidTr="00B06C6C">
        <w:trPr>
          <w:trHeight w:val="1875"/>
        </w:trPr>
        <w:tc>
          <w:tcPr>
            <w:tcW w:w="971" w:type="dxa"/>
            <w:vMerge w:val="restart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第一期</w:t>
            </w:r>
          </w:p>
        </w:tc>
        <w:tc>
          <w:tcPr>
            <w:tcW w:w="2290" w:type="dxa"/>
            <w:vAlign w:val="center"/>
          </w:tcPr>
          <w:p w:rsidR="00772917" w:rsidRPr="00772917" w:rsidRDefault="00772917" w:rsidP="0077291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2018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72917" w:rsidRPr="00772917" w:rsidRDefault="00772917" w:rsidP="00660F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污水处理相关政策、法规及解读；污水处理厂污泥处置政策及如何应对环保督查与检查；</w:t>
            </w:r>
          </w:p>
        </w:tc>
        <w:tc>
          <w:tcPr>
            <w:tcW w:w="1610" w:type="dxa"/>
            <w:vAlign w:val="center"/>
          </w:tcPr>
          <w:p w:rsidR="00772917" w:rsidRPr="00772917" w:rsidRDefault="00772917" w:rsidP="0077291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余建恒</w:t>
            </w:r>
          </w:p>
        </w:tc>
      </w:tr>
      <w:tr w:rsidR="00772917" w:rsidRPr="00772917" w:rsidTr="00B06C6C">
        <w:trPr>
          <w:trHeight w:val="1875"/>
        </w:trPr>
        <w:tc>
          <w:tcPr>
            <w:tcW w:w="971" w:type="dxa"/>
            <w:vMerge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772917" w:rsidRPr="00772917" w:rsidRDefault="00772917" w:rsidP="0077291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2018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969" w:type="dxa"/>
            <w:vAlign w:val="center"/>
          </w:tcPr>
          <w:p w:rsidR="00772917" w:rsidRPr="00772917" w:rsidRDefault="00772917" w:rsidP="00660F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污水处理厂安全生产管理制度体系标准，应急预案的编写及应急演练的实施；档案管理。</w:t>
            </w:r>
          </w:p>
        </w:tc>
        <w:tc>
          <w:tcPr>
            <w:tcW w:w="1610" w:type="dxa"/>
            <w:vAlign w:val="center"/>
          </w:tcPr>
          <w:p w:rsidR="00772917" w:rsidRPr="00772917" w:rsidRDefault="00772917" w:rsidP="0077291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袁丁</w:t>
            </w:r>
          </w:p>
        </w:tc>
      </w:tr>
      <w:tr w:rsidR="00772917" w:rsidRPr="00772917" w:rsidTr="00B06C6C">
        <w:tc>
          <w:tcPr>
            <w:tcW w:w="971" w:type="dxa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第二期</w:t>
            </w:r>
          </w:p>
        </w:tc>
        <w:tc>
          <w:tcPr>
            <w:tcW w:w="2290" w:type="dxa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2018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21-22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969" w:type="dxa"/>
            <w:vAlign w:val="center"/>
          </w:tcPr>
          <w:p w:rsidR="00B06C6C" w:rsidRPr="00B06C6C" w:rsidRDefault="00B06C6C" w:rsidP="00B06C6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C6C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B06C6C">
              <w:rPr>
                <w:rFonts w:ascii="Times New Roman" w:eastAsia="仿宋_GB2312" w:hAnsi="Times New Roman" w:cs="Times New Roman"/>
                <w:sz w:val="28"/>
                <w:szCs w:val="28"/>
              </w:rPr>
              <w:t>污水处理厂处理工艺运营管理技术要求，以及突出问题的解决办法；</w:t>
            </w:r>
          </w:p>
          <w:p w:rsidR="00B06C6C" w:rsidRPr="00B06C6C" w:rsidRDefault="00B06C6C" w:rsidP="00B06C6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06C6C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B06C6C">
              <w:rPr>
                <w:rFonts w:ascii="Times New Roman" w:eastAsia="仿宋_GB2312" w:hAnsi="Times New Roman" w:cs="Times New Roman"/>
                <w:sz w:val="28"/>
                <w:szCs w:val="28"/>
              </w:rPr>
              <w:t>脱氮除磷工艺原理及工艺控制技术要求；</w:t>
            </w:r>
            <w:r w:rsidRPr="00B06C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工艺调控方案、工艺运行应急预案、季度工艺运行分析报告编写等；</w:t>
            </w:r>
          </w:p>
          <w:p w:rsidR="00772917" w:rsidRPr="00772917" w:rsidRDefault="00772917" w:rsidP="00660F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污水处理厂参观、交流。</w:t>
            </w:r>
          </w:p>
        </w:tc>
        <w:tc>
          <w:tcPr>
            <w:tcW w:w="1610" w:type="dxa"/>
            <w:vAlign w:val="center"/>
          </w:tcPr>
          <w:p w:rsidR="00772917" w:rsidRPr="00772917" w:rsidRDefault="00772917" w:rsidP="0077291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袁丁</w:t>
            </w:r>
          </w:p>
        </w:tc>
      </w:tr>
      <w:tr w:rsidR="00772917" w:rsidRPr="00772917" w:rsidTr="00B06C6C">
        <w:tc>
          <w:tcPr>
            <w:tcW w:w="971" w:type="dxa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第三期</w:t>
            </w:r>
          </w:p>
        </w:tc>
        <w:tc>
          <w:tcPr>
            <w:tcW w:w="2290" w:type="dxa"/>
            <w:vAlign w:val="center"/>
          </w:tcPr>
          <w:p w:rsidR="00772917" w:rsidRPr="00772917" w:rsidRDefault="00772917" w:rsidP="00660F8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2018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28-29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969" w:type="dxa"/>
            <w:vAlign w:val="center"/>
          </w:tcPr>
          <w:p w:rsidR="00772917" w:rsidRPr="00772917" w:rsidRDefault="00772917" w:rsidP="00660F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污水处理厂设备管理制度和技术要求，水质在线监测仪表的原理、操作，以及突出问题的解决办法；</w:t>
            </w:r>
          </w:p>
          <w:p w:rsidR="00772917" w:rsidRPr="00772917" w:rsidRDefault="00772917" w:rsidP="00660F8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772917">
              <w:rPr>
                <w:rFonts w:ascii="Times New Roman" w:eastAsia="仿宋_GB2312" w:hAnsi="Times New Roman" w:cs="Times New Roman"/>
                <w:sz w:val="28"/>
                <w:szCs w:val="28"/>
              </w:rPr>
              <w:t>污水处理厂参观、交流。</w:t>
            </w:r>
          </w:p>
        </w:tc>
        <w:tc>
          <w:tcPr>
            <w:tcW w:w="1610" w:type="dxa"/>
            <w:vAlign w:val="center"/>
          </w:tcPr>
          <w:p w:rsidR="00772917" w:rsidRPr="00772917" w:rsidRDefault="00772917" w:rsidP="0077291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谢涤非</w:t>
            </w:r>
          </w:p>
        </w:tc>
      </w:tr>
    </w:tbl>
    <w:p w:rsidR="00772917" w:rsidRPr="00772917" w:rsidRDefault="00772917" w:rsidP="00772917">
      <w:pPr>
        <w:rPr>
          <w:rFonts w:ascii="Times New Roman" w:eastAsia="仿宋_GB2312" w:hAnsi="Times New Roman" w:cs="Times New Roman"/>
          <w:sz w:val="24"/>
          <w:szCs w:val="24"/>
        </w:rPr>
      </w:pPr>
      <w:r w:rsidRPr="00772917">
        <w:rPr>
          <w:rFonts w:ascii="Times New Roman" w:eastAsia="仿宋_GB2312" w:hAnsi="Times New Roman" w:cs="Times New Roman" w:hint="eastAsia"/>
          <w:sz w:val="24"/>
          <w:szCs w:val="24"/>
        </w:rPr>
        <w:t>时间安排：上午：</w:t>
      </w:r>
      <w:r w:rsidRPr="00772917">
        <w:rPr>
          <w:rFonts w:ascii="Times New Roman" w:eastAsia="仿宋_GB2312" w:hAnsi="Times New Roman" w:cs="Times New Roman" w:hint="eastAsia"/>
          <w:sz w:val="24"/>
          <w:szCs w:val="24"/>
        </w:rPr>
        <w:t>9:30~12:00</w:t>
      </w:r>
      <w:r w:rsidRPr="00772917">
        <w:rPr>
          <w:rFonts w:ascii="Times New Roman" w:eastAsia="仿宋_GB2312" w:hAnsi="Times New Roman" w:cs="Times New Roman" w:hint="eastAsia"/>
          <w:sz w:val="24"/>
          <w:szCs w:val="24"/>
        </w:rPr>
        <w:t>，下午：</w:t>
      </w:r>
      <w:r w:rsidRPr="00772917">
        <w:rPr>
          <w:rFonts w:ascii="Times New Roman" w:eastAsia="仿宋_GB2312" w:hAnsi="Times New Roman" w:cs="Times New Roman" w:hint="eastAsia"/>
          <w:sz w:val="24"/>
          <w:szCs w:val="24"/>
        </w:rPr>
        <w:t>2:00~4:30</w:t>
      </w:r>
      <w:r w:rsidRPr="00772917">
        <w:rPr>
          <w:rFonts w:ascii="Times New Roman" w:eastAsia="仿宋_GB2312" w:hAnsi="Times New Roman" w:cs="Times New Roman" w:hint="eastAsia"/>
          <w:sz w:val="24"/>
          <w:szCs w:val="24"/>
        </w:rPr>
        <w:t>；现场参观为半天时间。</w:t>
      </w:r>
    </w:p>
    <w:sectPr w:rsidR="00772917" w:rsidRPr="00772917" w:rsidSect="00D01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19" w:rsidRDefault="00BE1719" w:rsidP="00B06C6C">
      <w:r>
        <w:separator/>
      </w:r>
    </w:p>
  </w:endnote>
  <w:endnote w:type="continuationSeparator" w:id="0">
    <w:p w:rsidR="00BE1719" w:rsidRDefault="00BE1719" w:rsidP="00B0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19" w:rsidRDefault="00BE1719" w:rsidP="00B06C6C">
      <w:r>
        <w:separator/>
      </w:r>
    </w:p>
  </w:footnote>
  <w:footnote w:type="continuationSeparator" w:id="0">
    <w:p w:rsidR="00BE1719" w:rsidRDefault="00BE1719" w:rsidP="00B0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917"/>
    <w:rsid w:val="00772917"/>
    <w:rsid w:val="00B06C6C"/>
    <w:rsid w:val="00BE1719"/>
    <w:rsid w:val="00D014DB"/>
    <w:rsid w:val="00F9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6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6C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6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6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>Chinese ORG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周成才</dc:creator>
  <cp:lastModifiedBy>周成才</cp:lastModifiedBy>
  <cp:revision>2</cp:revision>
  <dcterms:created xsi:type="dcterms:W3CDTF">2018-07-05T07:27:00Z</dcterms:created>
  <dcterms:modified xsi:type="dcterms:W3CDTF">2018-07-09T09:17:00Z</dcterms:modified>
</cp:coreProperties>
</file>